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BF9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JAVNI SKLAD MALEGA GOSPODARSTVA GORIŠKE, Trg Edvarda Kardelja 1, 5000 Nova Gorica, matična številka: 5628849000, identifikacijska številka za DDV: 23614803, ki ga zastopa direktorica mag. Iris Podobnik (v nadaljevanju: Sklad), in</w:t>
      </w:r>
    </w:p>
    <w:p w14:paraId="76C3D958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2760ED6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b/>
          <w:sz w:val="22"/>
          <w:szCs w:val="22"/>
        </w:rPr>
        <w:t>_________________________________</w:t>
      </w:r>
      <w:r w:rsidRPr="001344BE">
        <w:rPr>
          <w:rFonts w:ascii="Calibri Light" w:hAnsi="Calibri Light" w:cs="Calibri"/>
          <w:sz w:val="22"/>
          <w:szCs w:val="22"/>
        </w:rPr>
        <w:t xml:space="preserve">, </w:t>
      </w:r>
      <w:r w:rsidR="00D37B33">
        <w:rPr>
          <w:rFonts w:ascii="Calibri Light" w:hAnsi="Calibri Light" w:cs="Arial"/>
          <w:sz w:val="22"/>
          <w:szCs w:val="22"/>
        </w:rPr>
        <w:t>matična številka: _________</w:t>
      </w:r>
      <w:r w:rsidR="00D37B33" w:rsidRPr="00036976">
        <w:rPr>
          <w:rFonts w:ascii="Calibri Light" w:hAnsi="Calibri Light" w:cs="Arial"/>
          <w:sz w:val="22"/>
          <w:szCs w:val="22"/>
        </w:rPr>
        <w:t>, davčna številka: ___________</w:t>
      </w:r>
      <w:r w:rsidR="00D37B33">
        <w:rPr>
          <w:rFonts w:ascii="Calibri Light" w:hAnsi="Calibri Light" w:cs="Arial"/>
          <w:sz w:val="22"/>
          <w:szCs w:val="22"/>
        </w:rPr>
        <w:t>, ki jo zastopa direktor _________________</w:t>
      </w:r>
      <w:r w:rsidR="00D37B33" w:rsidRPr="00036976">
        <w:rPr>
          <w:rFonts w:ascii="Calibri Light" w:hAnsi="Calibri Light" w:cs="Arial"/>
          <w:sz w:val="22"/>
          <w:szCs w:val="22"/>
        </w:rPr>
        <w:t xml:space="preserve"> (v nadaljevanju posojilojemalec</w:t>
      </w:r>
      <w:r w:rsidR="00D37B33">
        <w:rPr>
          <w:rFonts w:ascii="Calibri Light" w:hAnsi="Calibri Light" w:cs="Arial"/>
          <w:sz w:val="22"/>
          <w:szCs w:val="22"/>
        </w:rPr>
        <w:t xml:space="preserve"> in zastavitelj</w:t>
      </w:r>
      <w:r w:rsidR="00D37B33" w:rsidRPr="00036976">
        <w:rPr>
          <w:rFonts w:ascii="Calibri Light" w:hAnsi="Calibri Light" w:cs="Arial"/>
          <w:sz w:val="22"/>
          <w:szCs w:val="22"/>
        </w:rPr>
        <w:t>)</w:t>
      </w:r>
      <w:r w:rsidRPr="001344BE">
        <w:rPr>
          <w:rFonts w:ascii="Calibri Light" w:hAnsi="Calibri Light" w:cs="Calibri"/>
          <w:sz w:val="22"/>
          <w:szCs w:val="22"/>
        </w:rPr>
        <w:t xml:space="preserve"> </w:t>
      </w:r>
    </w:p>
    <w:p w14:paraId="162409FA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color w:val="FF0000"/>
          <w:sz w:val="22"/>
          <w:szCs w:val="22"/>
        </w:rPr>
      </w:pPr>
    </w:p>
    <w:p w14:paraId="7F9F745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sklepata naslednjo</w:t>
      </w:r>
    </w:p>
    <w:p w14:paraId="233E1F9E" w14:textId="77777777" w:rsidR="006D73C1" w:rsidRPr="001344BE" w:rsidRDefault="006D73C1" w:rsidP="006D73C1">
      <w:pPr>
        <w:rPr>
          <w:rFonts w:ascii="Calibri Light" w:hAnsi="Calibri Light" w:cs="Calibri"/>
        </w:rPr>
      </w:pPr>
    </w:p>
    <w:p w14:paraId="214FC24C" w14:textId="77777777" w:rsidR="006D73C1" w:rsidRPr="001344BE" w:rsidRDefault="006D73C1" w:rsidP="006D73C1">
      <w:pPr>
        <w:pStyle w:val="Naslov3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POSOJILNO POGODBO</w:t>
      </w:r>
    </w:p>
    <w:p w14:paraId="0BDDA58B" w14:textId="77777777" w:rsidR="006D73C1" w:rsidRPr="001344BE" w:rsidRDefault="006D73C1" w:rsidP="006D73C1">
      <w:pPr>
        <w:rPr>
          <w:rFonts w:ascii="Calibri Light" w:hAnsi="Calibri Light" w:cs="Calibri"/>
        </w:rPr>
      </w:pPr>
    </w:p>
    <w:p w14:paraId="5124875B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1.člen</w:t>
      </w:r>
    </w:p>
    <w:p w14:paraId="0169A14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C5DC862" w14:textId="77777777" w:rsidR="006D73C1" w:rsidRPr="001344BE" w:rsidRDefault="006D73C1" w:rsidP="006D73C1">
      <w:pPr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Pogodbeni stranki uvodoma ugotavljata,</w:t>
      </w:r>
    </w:p>
    <w:p w14:paraId="44DD4765" w14:textId="4C172DCD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da je Sklad v Uradnem listu RS, št. ___</w:t>
      </w:r>
      <w:r w:rsidR="00DD2DE0">
        <w:rPr>
          <w:rFonts w:ascii="Calibri Light" w:hAnsi="Calibri Light" w:cs="Calibri"/>
          <w:sz w:val="22"/>
          <w:szCs w:val="22"/>
        </w:rPr>
        <w:t>__</w:t>
      </w:r>
      <w:r w:rsidRPr="001344BE">
        <w:rPr>
          <w:rFonts w:ascii="Calibri Light" w:hAnsi="Calibri Light" w:cs="Calibri"/>
          <w:sz w:val="22"/>
          <w:szCs w:val="22"/>
        </w:rPr>
        <w:t>_ z dne _____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objavil Javni razpis neposrednih </w:t>
      </w:r>
      <w:r>
        <w:rPr>
          <w:rFonts w:ascii="Calibri Light" w:hAnsi="Calibri Light" w:cs="Calibri"/>
          <w:sz w:val="22"/>
          <w:szCs w:val="22"/>
        </w:rPr>
        <w:t>dolgoročnih investicijskih posojil</w:t>
      </w:r>
      <w:r w:rsidRPr="001344BE">
        <w:rPr>
          <w:rFonts w:ascii="Calibri Light" w:hAnsi="Calibri Light" w:cs="Calibri"/>
          <w:sz w:val="22"/>
          <w:szCs w:val="22"/>
        </w:rPr>
        <w:t xml:space="preserve"> za pospeševanje razvoja </w:t>
      </w:r>
      <w:r>
        <w:rPr>
          <w:rFonts w:ascii="Calibri Light" w:hAnsi="Calibri Light" w:cs="Calibri"/>
          <w:sz w:val="22"/>
          <w:szCs w:val="22"/>
        </w:rPr>
        <w:t>gospodarstva na območju občine</w:t>
      </w:r>
      <w:r w:rsidRPr="001344BE">
        <w:rPr>
          <w:rFonts w:ascii="Calibri Light" w:hAnsi="Calibri Light" w:cs="Calibri"/>
          <w:sz w:val="22"/>
          <w:szCs w:val="22"/>
        </w:rPr>
        <w:t xml:space="preserve"> Nova Gorica</w:t>
      </w:r>
      <w:r>
        <w:rPr>
          <w:rFonts w:ascii="Calibri Light" w:hAnsi="Calibri Light" w:cs="Calibri"/>
          <w:sz w:val="22"/>
          <w:szCs w:val="22"/>
        </w:rPr>
        <w:t xml:space="preserve"> ter občin </w:t>
      </w:r>
      <w:r w:rsidRPr="001344BE">
        <w:rPr>
          <w:rFonts w:ascii="Calibri Light" w:hAnsi="Calibri Light" w:cs="Calibri"/>
          <w:sz w:val="22"/>
          <w:szCs w:val="22"/>
        </w:rPr>
        <w:t>Brda,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Kanal</w:t>
      </w:r>
      <w:r>
        <w:rPr>
          <w:rFonts w:ascii="Calibri Light" w:hAnsi="Calibri Light" w:cs="Calibri"/>
          <w:sz w:val="22"/>
          <w:szCs w:val="22"/>
        </w:rPr>
        <w:t xml:space="preserve"> ob Soči</w:t>
      </w:r>
      <w:r w:rsidRPr="001344BE">
        <w:rPr>
          <w:rFonts w:ascii="Calibri Light" w:hAnsi="Calibri Light" w:cs="Calibri"/>
          <w:sz w:val="22"/>
          <w:szCs w:val="22"/>
        </w:rPr>
        <w:t>,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Miren</w:t>
      </w:r>
      <w:r>
        <w:rPr>
          <w:rFonts w:ascii="Calibri Light" w:hAnsi="Calibri Light" w:cs="Calibri"/>
          <w:sz w:val="22"/>
          <w:szCs w:val="22"/>
        </w:rPr>
        <w:t>-</w:t>
      </w:r>
      <w:r w:rsidRPr="001344BE">
        <w:rPr>
          <w:rFonts w:ascii="Calibri Light" w:hAnsi="Calibri Light" w:cs="Calibri"/>
          <w:sz w:val="22"/>
          <w:szCs w:val="22"/>
        </w:rPr>
        <w:t>Kostanjevica,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Renče-Vogrsko in Šempeter</w:t>
      </w:r>
      <w:r>
        <w:rPr>
          <w:rFonts w:ascii="Calibri Light" w:hAnsi="Calibri Light" w:cs="Calibri"/>
          <w:sz w:val="22"/>
          <w:szCs w:val="22"/>
        </w:rPr>
        <w:t>-</w:t>
      </w:r>
      <w:r w:rsidRPr="001344BE">
        <w:rPr>
          <w:rFonts w:ascii="Calibri Light" w:hAnsi="Calibri Light" w:cs="Calibri"/>
          <w:sz w:val="22"/>
          <w:szCs w:val="22"/>
        </w:rPr>
        <w:t xml:space="preserve"> Vrtojba,</w:t>
      </w:r>
    </w:p>
    <w:p w14:paraId="7808D34B" w14:textId="77777777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 je Sklad posojilojemalcu </w:t>
      </w:r>
      <w:r w:rsidR="003E0BBC">
        <w:rPr>
          <w:rFonts w:ascii="Calibri Light" w:hAnsi="Calibri Light" w:cs="Calibri"/>
          <w:sz w:val="22"/>
          <w:szCs w:val="22"/>
        </w:rPr>
        <w:t xml:space="preserve">na podlagi vloge, št. ____ z dne ____, </w:t>
      </w:r>
      <w:r w:rsidRPr="001344BE">
        <w:rPr>
          <w:rFonts w:ascii="Calibri Light" w:hAnsi="Calibri Light" w:cs="Calibri"/>
          <w:sz w:val="22"/>
          <w:szCs w:val="22"/>
        </w:rPr>
        <w:t>odobril sredstva z odločbo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št. ______ z dne ______, </w:t>
      </w:r>
    </w:p>
    <w:p w14:paraId="059EC9C7" w14:textId="77777777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 predstavlja posojilo po tej pogodbi državno pomoč, ki se dodeljuje po pravilu </w:t>
      </w:r>
      <w:r w:rsidRPr="001344BE">
        <w:rPr>
          <w:rFonts w:ascii="Calibri Light" w:hAnsi="Calibri Light" w:cs="Calibri"/>
          <w:i/>
          <w:sz w:val="22"/>
          <w:szCs w:val="22"/>
        </w:rPr>
        <w:t xml:space="preserve">de </w:t>
      </w:r>
      <w:proofErr w:type="spellStart"/>
      <w:r w:rsidRPr="001344BE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i/>
          <w:sz w:val="22"/>
          <w:szCs w:val="22"/>
        </w:rPr>
        <w:t xml:space="preserve">, </w:t>
      </w:r>
      <w:r w:rsidRPr="001344BE">
        <w:rPr>
          <w:rFonts w:ascii="Calibri Light" w:hAnsi="Calibri Light" w:cs="Calibri"/>
          <w:sz w:val="22"/>
          <w:szCs w:val="22"/>
        </w:rPr>
        <w:t xml:space="preserve">skladno </w:t>
      </w:r>
      <w:r w:rsidRPr="003E0BBC">
        <w:rPr>
          <w:rFonts w:ascii="Calibri Light" w:hAnsi="Calibri Light" w:cs="Calibri"/>
          <w:sz w:val="22"/>
          <w:szCs w:val="22"/>
        </w:rPr>
        <w:t>z Uredbo komisije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(EU) št.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1407/2013 z dne 18.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12.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2013 o uporabi členov 107 in 108 Pogodbe o delovanju Evropske unije pri pomoči</w:t>
      </w:r>
      <w:r w:rsidRPr="001344BE">
        <w:rPr>
          <w:rFonts w:ascii="Calibri Light" w:hAnsi="Calibri Light" w:cs="Calibri"/>
          <w:i/>
          <w:sz w:val="22"/>
          <w:szCs w:val="22"/>
        </w:rPr>
        <w:t xml:space="preserve"> de </w:t>
      </w:r>
      <w:proofErr w:type="spellStart"/>
      <w:r w:rsidRPr="001344BE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i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 xml:space="preserve">(UL EU, L 352/1), ki se dodeli na podlagi odobrene sheme de </w:t>
      </w:r>
      <w:proofErr w:type="spellStart"/>
      <w:r w:rsidRPr="003E0BBC">
        <w:rPr>
          <w:rFonts w:ascii="Calibri Light" w:hAnsi="Calibri Light" w:cs="Calibri"/>
          <w:sz w:val="22"/>
          <w:szCs w:val="22"/>
        </w:rPr>
        <w:t>minimis</w:t>
      </w:r>
      <w:proofErr w:type="spellEnd"/>
      <w:r w:rsidRPr="003E0BBC">
        <w:rPr>
          <w:rFonts w:ascii="Calibri Light" w:hAnsi="Calibri Light" w:cs="Calibri"/>
          <w:sz w:val="22"/>
          <w:szCs w:val="22"/>
        </w:rPr>
        <w:t xml:space="preserve"> pomoči, št. priglasitve M001-5628849-2015,</w:t>
      </w:r>
    </w:p>
    <w:p w14:paraId="37AF8F91" w14:textId="77777777" w:rsidR="006D73C1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da znaša znesek de</w:t>
      </w:r>
      <w:r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>
        <w:rPr>
          <w:rFonts w:ascii="Calibri Light" w:hAnsi="Calibri Light" w:cs="Calibri"/>
          <w:i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pomoči ______ EUR. Znesek pomoči se izračuna na dan sklenitve pogodbe.</w:t>
      </w:r>
    </w:p>
    <w:p w14:paraId="7B44C472" w14:textId="77777777" w:rsidR="00F761FA" w:rsidRDefault="00F761FA" w:rsidP="00F761FA">
      <w:pPr>
        <w:jc w:val="both"/>
        <w:rPr>
          <w:rFonts w:ascii="Calibri Light" w:hAnsi="Calibri Light" w:cs="Calibri"/>
          <w:sz w:val="22"/>
          <w:szCs w:val="22"/>
        </w:rPr>
      </w:pPr>
    </w:p>
    <w:p w14:paraId="377FF186" w14:textId="77777777" w:rsidR="00F761FA" w:rsidRPr="003E0BBC" w:rsidRDefault="00F761FA" w:rsidP="00F761FA">
      <w:pPr>
        <w:jc w:val="both"/>
        <w:rPr>
          <w:rFonts w:ascii="Calibri Light" w:hAnsi="Calibri Light" w:cs="Calibri"/>
          <w:sz w:val="22"/>
          <w:szCs w:val="22"/>
        </w:rPr>
      </w:pPr>
    </w:p>
    <w:p w14:paraId="1BB16B8E" w14:textId="77777777" w:rsidR="006D73C1" w:rsidRPr="001344BE" w:rsidRDefault="006D73C1" w:rsidP="004A32EE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2. člen</w:t>
      </w:r>
    </w:p>
    <w:p w14:paraId="0077E66E" w14:textId="77777777" w:rsidR="006D73C1" w:rsidRPr="001344BE" w:rsidRDefault="006D73C1" w:rsidP="006D73C1">
      <w:pPr>
        <w:ind w:left="720"/>
        <w:rPr>
          <w:rFonts w:ascii="Calibri Light" w:hAnsi="Calibri Light" w:cs="Calibri"/>
          <w:sz w:val="22"/>
          <w:szCs w:val="22"/>
        </w:rPr>
      </w:pPr>
    </w:p>
    <w:p w14:paraId="12CFB426" w14:textId="65F4B1B3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Sklad daje posojilojemalcu iz sredstev namenskega premoženja posojilo za _______________  v znesku _______________ EUR brez obresti. Posojilo se daje za dobo </w:t>
      </w:r>
      <w:r w:rsidR="004A32EE">
        <w:rPr>
          <w:rFonts w:ascii="Calibri Light" w:hAnsi="Calibri Light" w:cs="Calibri"/>
          <w:sz w:val="22"/>
          <w:szCs w:val="22"/>
        </w:rPr>
        <w:t>_____</w:t>
      </w:r>
      <w:r w:rsidRPr="001344BE">
        <w:rPr>
          <w:rFonts w:ascii="Calibri Light" w:hAnsi="Calibri Light" w:cs="Calibri"/>
          <w:sz w:val="22"/>
          <w:szCs w:val="22"/>
        </w:rPr>
        <w:t xml:space="preserve"> let </w:t>
      </w:r>
      <w:r w:rsidR="004A32EE">
        <w:rPr>
          <w:rFonts w:ascii="Calibri Light" w:hAnsi="Calibri Light" w:cs="Calibri"/>
          <w:sz w:val="22"/>
          <w:szCs w:val="22"/>
        </w:rPr>
        <w:t>(</w:t>
      </w:r>
      <w:r w:rsidRPr="001344BE">
        <w:rPr>
          <w:rFonts w:ascii="Calibri Light" w:hAnsi="Calibri Light" w:cs="Calibri"/>
          <w:sz w:val="22"/>
          <w:szCs w:val="22"/>
        </w:rPr>
        <w:t>in 1 leto moratorija na odplačilo glavnice</w:t>
      </w:r>
      <w:r w:rsidR="004A32EE">
        <w:rPr>
          <w:rFonts w:ascii="Calibri Light" w:hAnsi="Calibri Light" w:cs="Calibri"/>
          <w:sz w:val="22"/>
          <w:szCs w:val="22"/>
        </w:rPr>
        <w:t>)</w:t>
      </w:r>
      <w:r w:rsidRPr="001344BE">
        <w:rPr>
          <w:rFonts w:ascii="Calibri Light" w:hAnsi="Calibri Light" w:cs="Calibri"/>
          <w:sz w:val="22"/>
          <w:szCs w:val="22"/>
        </w:rPr>
        <w:t>.</w:t>
      </w:r>
    </w:p>
    <w:p w14:paraId="235258A0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453ED36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640BAE0" w14:textId="77777777" w:rsidR="006D73C1" w:rsidRPr="001344BE" w:rsidRDefault="006D73C1" w:rsidP="004A32EE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3. člen</w:t>
      </w:r>
    </w:p>
    <w:p w14:paraId="4C4DD1D5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077A388" w14:textId="77777777" w:rsidR="006D73C1" w:rsidRPr="001344BE" w:rsidRDefault="006D73C1" w:rsidP="006D73C1">
      <w:pPr>
        <w:pStyle w:val="Telobesedila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 se nakaže po predhodni ureditvi zavarovanja posojila iz 10. in 11. člena te pogodbe v enkratnem znesku na transakcijski račun posojilojemalca, št. ___________, odprt pri _________. </w:t>
      </w:r>
    </w:p>
    <w:p w14:paraId="68C9795C" w14:textId="77777777" w:rsidR="006D73C1" w:rsidRDefault="006D73C1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</w:p>
    <w:p w14:paraId="1CD71C2A" w14:textId="77777777" w:rsidR="00F761FA" w:rsidRPr="001344BE" w:rsidRDefault="00F761FA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</w:p>
    <w:p w14:paraId="1441C047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4. člen</w:t>
      </w:r>
    </w:p>
    <w:p w14:paraId="397A0EF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A9C7219" w14:textId="77777777" w:rsidR="006D73C1" w:rsidRPr="001344BE" w:rsidRDefault="006D73C1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zavezuje, da bo posojilo uporabil za namene iz 2. člena te pogodbe ter skladno z dokumentacijo, priloženo vlogi posojilojemalca na javni razpis. Posojilojemalec se zavezuje, da bo Skladu dostavil dokazila o namenski porabi posojila do ________.</w:t>
      </w:r>
    </w:p>
    <w:p w14:paraId="7ED1D92F" w14:textId="77777777" w:rsidR="006D73C1" w:rsidRPr="001344BE" w:rsidRDefault="006D73C1" w:rsidP="006D73C1">
      <w:pPr>
        <w:rPr>
          <w:rFonts w:ascii="Calibri Light" w:hAnsi="Calibri Light" w:cs="Calibri"/>
          <w:sz w:val="22"/>
          <w:szCs w:val="22"/>
        </w:rPr>
      </w:pPr>
    </w:p>
    <w:p w14:paraId="5385D171" w14:textId="77777777" w:rsidR="006D73C1" w:rsidRDefault="006D73C1" w:rsidP="006D73C1">
      <w:pPr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Če posojilo ni namensko porabljeno, je posojilojemalec dolžan najkasneje v roku 15 dni po prejemu poziva Skladu vrniti celotni dolg skupaj z zakonitimi zamudnimi obrestmi.</w:t>
      </w:r>
    </w:p>
    <w:p w14:paraId="4FC0AF25" w14:textId="77777777" w:rsidR="003E0BBC" w:rsidRDefault="003E0BBC" w:rsidP="006D73C1">
      <w:pPr>
        <w:rPr>
          <w:rFonts w:ascii="Calibri Light" w:hAnsi="Calibri Light" w:cs="Calibri"/>
          <w:sz w:val="22"/>
          <w:szCs w:val="22"/>
        </w:rPr>
      </w:pPr>
    </w:p>
    <w:p w14:paraId="2E0C0924" w14:textId="77777777" w:rsidR="003E0BBC" w:rsidRDefault="003E0BBC" w:rsidP="006D73C1">
      <w:pPr>
        <w:rPr>
          <w:rFonts w:ascii="Calibri Light" w:hAnsi="Calibri Light" w:cs="Calibri"/>
          <w:sz w:val="22"/>
          <w:szCs w:val="22"/>
        </w:rPr>
      </w:pPr>
    </w:p>
    <w:p w14:paraId="1EC776BB" w14:textId="77777777" w:rsidR="003E0BBC" w:rsidRPr="001344BE" w:rsidRDefault="003E0BBC" w:rsidP="006D73C1">
      <w:pPr>
        <w:rPr>
          <w:rFonts w:ascii="Calibri Light" w:hAnsi="Calibri Light" w:cs="Calibri"/>
          <w:sz w:val="22"/>
          <w:szCs w:val="22"/>
        </w:rPr>
      </w:pPr>
    </w:p>
    <w:p w14:paraId="495C4381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5.člen</w:t>
      </w:r>
    </w:p>
    <w:p w14:paraId="0D11C8F1" w14:textId="54D7DB60" w:rsidR="00F761FA" w:rsidRPr="001344BE" w:rsidRDefault="00F761FA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(v primeru posojila za obratna sredstva je ta člen izpuščen)</w:t>
      </w:r>
    </w:p>
    <w:p w14:paraId="73967D9B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F5DAA0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 zaključku investicije je posojilojemalec dolžan zaposliti delavce v skladu z vlogo, prijavljeno na javni razpis. Sklad bo število zaposlenih preverjal v obdobju enega do treh let po zaključeni investiciji. </w:t>
      </w:r>
    </w:p>
    <w:p w14:paraId="7750BF28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V primeru nedoseganja zastavljenega plana zaposlitev lahko Sklad odstopi od pogodbe in zahteva takojšnje vračilo sredstev v roku 15 dni po prejemu pisnega poziva sklada. </w:t>
      </w:r>
    </w:p>
    <w:p w14:paraId="6D927E49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2D3B9A5C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F37BA88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6. člen</w:t>
      </w:r>
    </w:p>
    <w:p w14:paraId="67FB9CF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AC28ED8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z dodeljenim zneskom pomoči ne bo presegel zgornje meje državne pomoči ali </w:t>
      </w:r>
      <w:r w:rsidRPr="003E0BBC">
        <w:rPr>
          <w:rFonts w:ascii="Calibri Light" w:hAnsi="Calibri Light" w:cs="Calibri"/>
          <w:i/>
          <w:sz w:val="22"/>
          <w:szCs w:val="22"/>
        </w:rPr>
        <w:t xml:space="preserve">de </w:t>
      </w:r>
      <w:proofErr w:type="spellStart"/>
      <w:r w:rsidRPr="003E0BBC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sz w:val="22"/>
          <w:szCs w:val="22"/>
        </w:rPr>
        <w:t xml:space="preserve"> pomoči ter dovoljene intenzivnosti drugih pomoči, upoštevaje veljavne predpise.</w:t>
      </w:r>
    </w:p>
    <w:p w14:paraId="54EED4C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je dolžan v primeru, da za namene iz 2. člena te pogodbe naknadno pridobi sredstva iz javnih virov (lokalnih, državnih, mednarodnih), o tem obvestiti Sklad. </w:t>
      </w:r>
    </w:p>
    <w:p w14:paraId="6964B33F" w14:textId="4DE211A6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V primeru iz prejšnjega odstavka tega člena lahko Sklad od posojilojemalca zahteva, da mu v enkratnem znesku vrne po tej pogodbi izplačano posojilo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in sicer v roku 15 dni od prejema pisnega poziva Sklada.</w:t>
      </w:r>
    </w:p>
    <w:p w14:paraId="573D6E7F" w14:textId="74CBDBFA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1232B84B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AC4EC94" w14:textId="0694F6D2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7. člen</w:t>
      </w:r>
    </w:p>
    <w:p w14:paraId="1FB4DFE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8FF722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obvezuje, da bo vračal posojilo v </w:t>
      </w:r>
      <w:r w:rsidR="00FC681F">
        <w:rPr>
          <w:rFonts w:ascii="Calibri Light" w:hAnsi="Calibri Light" w:cs="Calibri"/>
          <w:sz w:val="22"/>
          <w:szCs w:val="22"/>
        </w:rPr>
        <w:t>_______</w:t>
      </w:r>
      <w:r w:rsidRPr="001344BE">
        <w:rPr>
          <w:rFonts w:ascii="Calibri Light" w:hAnsi="Calibri Light" w:cs="Calibri"/>
          <w:sz w:val="22"/>
          <w:szCs w:val="22"/>
        </w:rPr>
        <w:t xml:space="preserve"> trimesečnih obrokih, pri čemer posamezni obrok zapade v plačilo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1., 1.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4., 1.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7. in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10.. Prvi obrok posojila zapade v plačilo dne ___________ in zadnji dne __________. Višina obroka je __________ EUR.</w:t>
      </w:r>
    </w:p>
    <w:p w14:paraId="7ACBCB1C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73BFC2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345AEFF" w14:textId="3550AB3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8. člen</w:t>
      </w:r>
    </w:p>
    <w:p w14:paraId="3357617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A64D3E8" w14:textId="77777777" w:rsidR="00F761FA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bo sam </w:t>
      </w:r>
      <w:r w:rsidR="002F5C7B">
        <w:rPr>
          <w:rFonts w:ascii="Calibri Light" w:hAnsi="Calibri Light" w:cs="Calibri"/>
          <w:sz w:val="22"/>
          <w:szCs w:val="22"/>
        </w:rPr>
        <w:t xml:space="preserve">redno </w:t>
      </w:r>
      <w:r w:rsidRPr="001344BE">
        <w:rPr>
          <w:rFonts w:ascii="Calibri Light" w:hAnsi="Calibri Light" w:cs="Calibri"/>
          <w:sz w:val="22"/>
          <w:szCs w:val="22"/>
        </w:rPr>
        <w:t>nakazoval obroke na podračun Javnega sklada malega gospodarstva Goriške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-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namensko premoženje, številka: 01284-6000000222, sklic________. Sklad dovoljuje posojilojemalcu predčasno vračilo posojila - deloma ali v celoti, na podlagi dogovora s Skladom. Posojilojemalec v primeru predčasnega odplačila posojila ni upravičen do vračila stroškov za zavarovanje posojila.</w:t>
      </w:r>
    </w:p>
    <w:p w14:paraId="3F8F4CCB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A42596F" w14:textId="49222FC4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</w:t>
      </w:r>
    </w:p>
    <w:p w14:paraId="765ECB2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9. člen</w:t>
      </w:r>
    </w:p>
    <w:p w14:paraId="2DA3E258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32F21B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Če posojilojemalec ne pravočasno poravna zapadlih obveznosti, plača zamudne obresti za neplačani znesek v rokih, višini in na način, določen z veljavnimi zakonskimi predpisi, in manipulativne stroške, ki bi nastali zaradi nerednega odplačevanja posojila.</w:t>
      </w:r>
    </w:p>
    <w:p w14:paraId="422D117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604E877" w14:textId="7781D25F" w:rsidR="00F761FA" w:rsidRDefault="00F761FA">
      <w:pPr>
        <w:spacing w:after="160" w:line="259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1556F7F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10. člen</w:t>
      </w:r>
    </w:p>
    <w:p w14:paraId="4473BDA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273FCAB2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Pogodbene stranke so soglasne in zastavitelj dovoljuje, da se posojilo po tej pogodbi zavaruje z zastavno pravico na nepremičninah, z ID znakom: __________________</w:t>
      </w:r>
      <w:r w:rsidR="00FC681F">
        <w:rPr>
          <w:rFonts w:ascii="Calibri Light" w:hAnsi="Calibri Light" w:cs="Calibri"/>
          <w:sz w:val="22"/>
          <w:szCs w:val="22"/>
        </w:rPr>
        <w:t>.</w:t>
      </w:r>
    </w:p>
    <w:p w14:paraId="554FE162" w14:textId="77777777" w:rsidR="006D73C1" w:rsidRPr="001344BE" w:rsidRDefault="006D73C1" w:rsidP="006D73C1">
      <w:pPr>
        <w:ind w:left="3528"/>
        <w:jc w:val="both"/>
        <w:rPr>
          <w:rFonts w:ascii="Calibri Light" w:hAnsi="Calibri Light" w:cs="Calibri"/>
          <w:sz w:val="22"/>
          <w:szCs w:val="22"/>
        </w:rPr>
      </w:pPr>
    </w:p>
    <w:p w14:paraId="74865AD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Pravni posel o ustanovitvi zastavne pravice se sklene v obliki neposredno izvršljivega notarskega zapisa. Stroški zavarovanja bremenijo posojilojemalca.</w:t>
      </w:r>
    </w:p>
    <w:p w14:paraId="61570B8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362CB01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se zavezuje, da bo na zahtevo posojilojemalca po poravnavi vseh obveznosti iz posojilne pogodbe izdal dovoljenje za izbris zastavne pravice na nepremičninah, danih v zavarovanje. Vsi stroški zavarovanja, povezani tako z vpisom kot izbrisom zastavne pravice, v celoti bremenijo posojilojemalca</w:t>
      </w:r>
      <w:r w:rsidRPr="000A1DF1">
        <w:rPr>
          <w:rFonts w:ascii="Calibri Light" w:hAnsi="Calibri Light" w:cs="Calibri"/>
          <w:sz w:val="22"/>
          <w:szCs w:val="22"/>
        </w:rPr>
        <w:t>.</w:t>
      </w:r>
    </w:p>
    <w:p w14:paraId="7D151A3C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66D3724" w14:textId="77777777" w:rsidR="00F761FA" w:rsidRPr="001344BE" w:rsidRDefault="00F761FA" w:rsidP="006D73C1">
      <w:pPr>
        <w:jc w:val="both"/>
        <w:rPr>
          <w:rFonts w:ascii="Calibri Light" w:hAnsi="Calibri Light" w:cs="Calibri"/>
          <w:color w:val="548DD4"/>
          <w:sz w:val="22"/>
          <w:szCs w:val="22"/>
        </w:rPr>
      </w:pPr>
    </w:p>
    <w:p w14:paraId="5E73DE9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11.člen</w:t>
      </w:r>
    </w:p>
    <w:p w14:paraId="1E2E920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BA51492" w14:textId="12BFC003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Pred sklenitvijo pogodbe posojilojemalec predloži Skladu: 5 podpisanih bianco menic </w:t>
      </w:r>
      <w:r>
        <w:rPr>
          <w:rFonts w:ascii="Calibri Light" w:hAnsi="Calibri Light" w:cs="Calibri"/>
          <w:sz w:val="22"/>
          <w:szCs w:val="22"/>
        </w:rPr>
        <w:t>z</w:t>
      </w:r>
      <w:r w:rsidRPr="001344BE">
        <w:rPr>
          <w:rFonts w:ascii="Calibri Light" w:hAnsi="Calibri Light" w:cs="Calibri"/>
          <w:sz w:val="22"/>
          <w:szCs w:val="22"/>
        </w:rPr>
        <w:t xml:space="preserve"> menično izjavo za njihovo izpolnitev in </w:t>
      </w:r>
      <w:r w:rsidR="006C4FF6" w:rsidRPr="001344BE">
        <w:rPr>
          <w:rFonts w:ascii="Calibri Light" w:hAnsi="Calibri Light" w:cs="Calibri"/>
          <w:sz w:val="22"/>
          <w:szCs w:val="22"/>
        </w:rPr>
        <w:t>unovčitev</w:t>
      </w:r>
      <w:r w:rsidRPr="001344BE">
        <w:rPr>
          <w:rFonts w:ascii="Calibri Light" w:hAnsi="Calibri Light" w:cs="Calibri"/>
          <w:sz w:val="22"/>
          <w:szCs w:val="22"/>
        </w:rPr>
        <w:t xml:space="preserve">. </w:t>
      </w:r>
    </w:p>
    <w:p w14:paraId="071312D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brezpogojno pooblašča Sklad, da lahko izpolni in vnovči instrumente zavarovanja, če posojilojemalec ne izpolni obveznosti iz pogodbe. Posojilojemalec se zavezuje, da bo vsako izpolnjeno ali uničeno bianco menico nadomestil z novo, v roku 5 dni od</w:t>
      </w:r>
      <w:r w:rsidRPr="00E23DDF">
        <w:rPr>
          <w:rFonts w:ascii="Calibri Light" w:hAnsi="Calibri Light" w:cs="Calibri"/>
          <w:sz w:val="22"/>
          <w:szCs w:val="22"/>
        </w:rPr>
        <w:t xml:space="preserve"> datuma</w:t>
      </w:r>
      <w:r w:rsidRPr="001344BE">
        <w:rPr>
          <w:rFonts w:ascii="Calibri Light" w:hAnsi="Calibri Light" w:cs="Calibri"/>
          <w:sz w:val="22"/>
          <w:szCs w:val="22"/>
        </w:rPr>
        <w:t xml:space="preserve"> prejema zahteve Sklada.</w:t>
      </w:r>
    </w:p>
    <w:p w14:paraId="01C56D17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DF6AF5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BB0BDD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12. člen</w:t>
      </w:r>
    </w:p>
    <w:p w14:paraId="566F1AB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F61FC1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Zaradi izvajanja posojilne pogodbe oz. zaradi izterjave terjatve posojilojemalec pooblašča Sklad oz.</w:t>
      </w:r>
      <w:r w:rsidRPr="00E23DDF">
        <w:rPr>
          <w:rFonts w:ascii="Calibri Light" w:hAnsi="Calibri Light" w:cs="Calibri"/>
          <w:sz w:val="22"/>
          <w:szCs w:val="22"/>
        </w:rPr>
        <w:t xml:space="preserve"> katerokoli drugo</w:t>
      </w:r>
      <w:r w:rsidRPr="001344BE">
        <w:rPr>
          <w:rFonts w:ascii="Calibri Light" w:hAnsi="Calibri Light" w:cs="Calibri"/>
          <w:sz w:val="22"/>
          <w:szCs w:val="22"/>
        </w:rPr>
        <w:t xml:space="preserve"> osebo, ki s cesijo pridobi pravice iz posojilne pogodbe, da pri pristojnih organih opravi poizvedbe o bivališču, zaposlitvi, njegovem premoženjskem stanju, obstoju in stanju transakcijskih računov pri bankah ter o drugih podatkih, ki so potrebni za dosego namena te pogodbe. Posojilojemalec/porok izrecno dovoljuje, da sklad oz. zavarovalnica/banka zbira, obdeluje, shranjuje, posreduje in uporablja osebne podatke, skladno z Zakonom o varstvu osebnih podatkov in posebnimi predpisi o zbirkah podatkov s področja zavarovanja, potrebne za sklepanje zavarovanj, likvidacijo zahtevkov in izterjavo terjatev iz naslova odobrenega posojila katerikoli osebi, ki s cesijo pridobi pravice iz posojilne pogodbe.</w:t>
      </w:r>
    </w:p>
    <w:p w14:paraId="6D10A4A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28920E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1BF814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13. člen</w:t>
      </w:r>
    </w:p>
    <w:p w14:paraId="3AD042D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2A0D9BE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dovoljuje Skladu oz. katerikoli drugi osebi, ki s cesijo pridobi pravice iz posojilne pogodbe, posredovanje svojih podatkov o morebitnem neizpolnjevanju obveznosti iz posojilne pogodbe tudi drugim finančnim ustanovam (bankam, hranilnicam, zavarovalnicam ...).</w:t>
      </w:r>
    </w:p>
    <w:p w14:paraId="4FCE2B3C" w14:textId="06E947C8" w:rsidR="00F761FA" w:rsidRDefault="00F761FA">
      <w:pPr>
        <w:spacing w:after="160" w:line="259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335D752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14. člen</w:t>
      </w:r>
    </w:p>
    <w:p w14:paraId="23639F7A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FE9C40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ima pravico odstopiti od pogodbe in takoj zahtevati vračilo celotnega dolga z zakonitimi zamudnimi obrestmi in stroški vred, pred potekom roka za vračilo, če posojilojemalec:</w:t>
      </w:r>
    </w:p>
    <w:p w14:paraId="0612A0B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uporabi posojilo v nasprotju z določili te pogodbe,</w:t>
      </w:r>
    </w:p>
    <w:p w14:paraId="13ACEB6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ne plača zapadlega obroka,</w:t>
      </w:r>
    </w:p>
    <w:p w14:paraId="6BCF43C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- proda ali kako drugače odtuji sredstva, pridobljena s tem posojilom pred popolnim odplačilom   </w:t>
      </w:r>
    </w:p>
    <w:p w14:paraId="09680B1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 posojila,</w:t>
      </w:r>
    </w:p>
    <w:p w14:paraId="777DB36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navede ob sklenitvi pogodbe neresnične podatke,</w:t>
      </w:r>
    </w:p>
    <w:p w14:paraId="2C57D4DA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preneha s poslovanjem,</w:t>
      </w:r>
    </w:p>
    <w:p w14:paraId="408D7AA6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postane insolventen ali je v stečajnem postopku ali postopku prisilne poravnave,</w:t>
      </w:r>
    </w:p>
    <w:p w14:paraId="0EA708C6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ne izpolni drugih obveznosti po tej pogodbi.</w:t>
      </w:r>
    </w:p>
    <w:p w14:paraId="39085EE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112EC9D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je dolžan vrniti celotni dolg z zakonitimi zamudnimi obrestmi in stroški v roku </w:t>
      </w:r>
      <w:r w:rsidR="006D385B">
        <w:rPr>
          <w:rFonts w:ascii="Calibri Light" w:hAnsi="Calibri Light" w:cs="Calibri"/>
          <w:sz w:val="22"/>
          <w:szCs w:val="22"/>
        </w:rPr>
        <w:t>15</w:t>
      </w:r>
      <w:r w:rsidRPr="001344BE">
        <w:rPr>
          <w:rFonts w:ascii="Calibri Light" w:hAnsi="Calibri Light" w:cs="Calibri"/>
          <w:sz w:val="22"/>
          <w:szCs w:val="22"/>
        </w:rPr>
        <w:t xml:space="preserve"> dni po prejemu zahteve iz prejšnjega odstavka tega člena.</w:t>
      </w:r>
    </w:p>
    <w:p w14:paraId="4B02473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7199C7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7C9480E8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15. člen</w:t>
      </w:r>
    </w:p>
    <w:p w14:paraId="682231E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2E13AD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bo Skladu in zavarovalnici/banki sporočil vsako spremembo bivališča oziroma naziva podjetja in njegovega sedeža oz. vsako statusno spremembo, ki se vpisuje v sodni/poslovni register, kot tudi menjavo banke in spremembo vsakega transakcijskega računa najkasneje v </w:t>
      </w:r>
      <w:r w:rsidR="006D385B">
        <w:rPr>
          <w:rFonts w:ascii="Calibri Light" w:hAnsi="Calibri Light" w:cs="Calibri"/>
          <w:sz w:val="22"/>
          <w:szCs w:val="22"/>
        </w:rPr>
        <w:t xml:space="preserve">roku </w:t>
      </w:r>
      <w:r w:rsidRPr="001344BE">
        <w:rPr>
          <w:rFonts w:ascii="Calibri Light" w:hAnsi="Calibri Light" w:cs="Calibri"/>
          <w:sz w:val="22"/>
          <w:szCs w:val="22"/>
        </w:rPr>
        <w:t>8 dn</w:t>
      </w:r>
      <w:r w:rsidR="006D385B">
        <w:rPr>
          <w:rFonts w:ascii="Calibri Light" w:hAnsi="Calibri Light" w:cs="Calibri"/>
          <w:sz w:val="22"/>
          <w:szCs w:val="22"/>
        </w:rPr>
        <w:t>i</w:t>
      </w:r>
      <w:r w:rsidRPr="001344BE">
        <w:rPr>
          <w:rFonts w:ascii="Calibri Light" w:hAnsi="Calibri Light" w:cs="Calibri"/>
          <w:sz w:val="22"/>
          <w:szCs w:val="22"/>
        </w:rPr>
        <w:t xml:space="preserve"> po nastali spremembi.</w:t>
      </w:r>
    </w:p>
    <w:p w14:paraId="5517DE10" w14:textId="77777777" w:rsidR="00F761FA" w:rsidRDefault="006D73C1" w:rsidP="006D73C1">
      <w:pPr>
        <w:jc w:val="both"/>
        <w:rPr>
          <w:rFonts w:ascii="Calibri Light" w:eastAsia="Arial" w:hAnsi="Calibri Light" w:cs="Calibri"/>
          <w:sz w:val="22"/>
          <w:szCs w:val="22"/>
        </w:rPr>
      </w:pPr>
      <w:r w:rsidRPr="001344BE">
        <w:rPr>
          <w:rFonts w:ascii="Calibri Light" w:eastAsia="Arial" w:hAnsi="Calibri Light" w:cs="Calibri"/>
          <w:sz w:val="22"/>
          <w:szCs w:val="22"/>
        </w:rPr>
        <w:t xml:space="preserve">V kolikor katera od pogodbenih strank ne sporoči spremembe naslova ali ne sprejme priporočene poštne pošiljke, se šteje, da je priporočeno oddana poštna pošiljka vročena </w:t>
      </w:r>
      <w:r w:rsidR="006D385B">
        <w:rPr>
          <w:rFonts w:ascii="Calibri Light" w:eastAsia="Arial" w:hAnsi="Calibri Light" w:cs="Calibri"/>
          <w:sz w:val="22"/>
          <w:szCs w:val="22"/>
        </w:rPr>
        <w:t>15.</w:t>
      </w:r>
      <w:r w:rsidRPr="001344BE">
        <w:rPr>
          <w:rFonts w:ascii="Calibri Light" w:eastAsia="Arial" w:hAnsi="Calibri Light" w:cs="Calibri"/>
          <w:sz w:val="22"/>
          <w:szCs w:val="22"/>
        </w:rPr>
        <w:t xml:space="preserve"> dan od njene oddaje na pošti. S potekom tega roka nastopijo tudi vse morebitne posledice, ki so vezane na vsebino poslane listine</w:t>
      </w:r>
      <w:r w:rsidR="00F761FA">
        <w:rPr>
          <w:rFonts w:ascii="Calibri Light" w:eastAsia="Arial" w:hAnsi="Calibri Light" w:cs="Calibri"/>
          <w:sz w:val="22"/>
          <w:szCs w:val="22"/>
        </w:rPr>
        <w:t>.</w:t>
      </w:r>
    </w:p>
    <w:p w14:paraId="448A5F62" w14:textId="77777777" w:rsidR="00F761FA" w:rsidRDefault="00F761FA" w:rsidP="006D73C1">
      <w:pPr>
        <w:jc w:val="both"/>
        <w:rPr>
          <w:rFonts w:ascii="Calibri Light" w:eastAsia="Arial" w:hAnsi="Calibri Light" w:cs="Calibri"/>
          <w:sz w:val="22"/>
          <w:szCs w:val="22"/>
        </w:rPr>
      </w:pPr>
    </w:p>
    <w:p w14:paraId="159C2939" w14:textId="0B7A0194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EAAEAAB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16. člen</w:t>
      </w:r>
    </w:p>
    <w:p w14:paraId="5DF9918A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A5138C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obvezuje, da bo omogočil nadzor nad porabo sredstev tako, da je vedno možna kontrola porabe sredstev ter vpogled v poslovne knjige in listine, ki se nanašajo na porabo dodeljenih sredstev. Posojilojemalec dovoli, da lahko sklad kadarkoli opravi kontrolo namenske porabe posojila tudi z ogledom investicije.</w:t>
      </w:r>
    </w:p>
    <w:p w14:paraId="28FC9F8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obvezuje, da bo v času do popolnega odplačila posojila na zahtevo Sklada  predložil tudi drugo dokumentacijo o poslovanju in po potrebi posredoval še druge podatke oz. dokumentacijo, potrebno za spremljanje posojila.</w:t>
      </w:r>
    </w:p>
    <w:p w14:paraId="7E8111CC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894C6C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E9BA4E1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17.člen</w:t>
      </w:r>
    </w:p>
    <w:p w14:paraId="74110F9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D913654" w14:textId="77777777" w:rsidR="006D73C1" w:rsidRPr="001344BE" w:rsidRDefault="006D73C1" w:rsidP="006D73C1">
      <w:pPr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Ta pogodba se šteje za nično, če je kdo v imenu ali na račun nasprotne pogodbene stranke (torej stranke, ki vstopa v pogodbeno razmerje z organom ali organizacijo iz javnega sektorja), predstavniku ali posredniku organa ali organizacije iz  javnega sektorja obljubil, ponudil ali dal kakšno nedovoljeno korist za:</w:t>
      </w:r>
    </w:p>
    <w:p w14:paraId="56DE2030" w14:textId="77777777" w:rsidR="003E0BBC" w:rsidRPr="003E0BBC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pridobitev posla iz te pogodbe; ali</w:t>
      </w:r>
    </w:p>
    <w:p w14:paraId="2285ABF4" w14:textId="77777777" w:rsidR="003E0BBC" w:rsidRPr="003E0BBC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sklenitev posla iz te pogodbe pod ugodnejšimi pogoji; ali</w:t>
      </w:r>
    </w:p>
    <w:p w14:paraId="7D22734C" w14:textId="77777777" w:rsidR="006D73C1" w:rsidRPr="003E0BBC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opustitev dolžnega nadzora nad izvajanjem pogodbenih obveznosti iz te pogodbe; ali</w:t>
      </w:r>
    </w:p>
    <w:p w14:paraId="2DAE2BA3" w14:textId="77777777" w:rsidR="006D73C1" w:rsidRPr="003E0BBC" w:rsidRDefault="006D73C1" w:rsidP="003E0BBC">
      <w:pPr>
        <w:pStyle w:val="Odstavekseznam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drugo ravnanje ali opustitev ravnanja, s katerim je organu ali organizaciji iz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 xml:space="preserve">javnega sektorja povzročena škoda ali je omogočena pridobitev nedovoljene koristi predstavniku ali posredniku </w:t>
      </w:r>
      <w:r w:rsidRPr="003E0BBC">
        <w:rPr>
          <w:rFonts w:ascii="Calibri Light" w:hAnsi="Calibri Light" w:cs="Calibri"/>
          <w:sz w:val="22"/>
          <w:szCs w:val="22"/>
        </w:rPr>
        <w:lastRenderedPageBreak/>
        <w:t>organa ali organizacije iz javnega sektorja, drugi pogodbeni stranki (torej stranki, ki vstopa v pogodbeno razmerje z organom ali organizacijo iz javnega sektorja) ali njenemu predstavniku, zastopniku oziroma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posredniku.</w:t>
      </w:r>
    </w:p>
    <w:p w14:paraId="0DCCDDF7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</w:p>
    <w:p w14:paraId="076C06BB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</w:p>
    <w:p w14:paraId="564AD7AC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18.člen</w:t>
      </w:r>
    </w:p>
    <w:p w14:paraId="1040D3FA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</w:p>
    <w:p w14:paraId="2210E64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Prejemnik sredstev jamči, da s podpisom te pogodbe ne bo prišlo do nezakonitega stanja v smislu 35. člena Zakona o integriteti in preprečevanju korupcije (Ur.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l. RS, št.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69/2011).</w:t>
      </w:r>
    </w:p>
    <w:p w14:paraId="7D5EFE1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1206AE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3B330E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19. člen</w:t>
      </w:r>
    </w:p>
    <w:p w14:paraId="6C69200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7FFB41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V skladu s 4.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tč. 44.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čl. Zakona o davku na dodano vrednost davek ni obračunan.</w:t>
      </w:r>
    </w:p>
    <w:p w14:paraId="70A9DF42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FE6DFD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725EE22" w14:textId="2C6D28DE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20. člen</w:t>
      </w:r>
    </w:p>
    <w:p w14:paraId="252D5C94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FFBE457" w14:textId="77777777" w:rsidR="00F761FA" w:rsidRPr="001344BE" w:rsidRDefault="00F761FA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8456584" w14:textId="07E5A7E4" w:rsidR="00F761FA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Spore iz te pogodbe rešuje stvarno pristojno sodišče v Novi Gorici.</w:t>
      </w:r>
    </w:p>
    <w:p w14:paraId="50D1EAB3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4726120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728FAF9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21. člen </w:t>
      </w:r>
    </w:p>
    <w:p w14:paraId="0D4FC3B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81516F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Pogodba začne veljati z dnem, ko jo podpišejo vse pogodbene stranke.</w:t>
      </w:r>
    </w:p>
    <w:p w14:paraId="6C1F758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DED57F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553C1E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22. člen</w:t>
      </w:r>
    </w:p>
    <w:p w14:paraId="59424602" w14:textId="77777777" w:rsidR="006D73C1" w:rsidRPr="001344BE" w:rsidRDefault="006D73C1" w:rsidP="006D73C1">
      <w:pPr>
        <w:jc w:val="center"/>
        <w:rPr>
          <w:rFonts w:ascii="Calibri Light" w:hAnsi="Calibri Light" w:cs="Calibri"/>
          <w:color w:val="FF0000"/>
          <w:sz w:val="22"/>
          <w:szCs w:val="22"/>
        </w:rPr>
      </w:pPr>
    </w:p>
    <w:p w14:paraId="5E84901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Ta pogodba je sestavljena v štirih enakih izvodih, od katerih prejme posojilojemalec en izvod in  Sklad tri izvode.</w:t>
      </w:r>
    </w:p>
    <w:p w14:paraId="1E97D81C" w14:textId="77777777" w:rsidR="006D73C1" w:rsidRPr="001344BE" w:rsidRDefault="006D73C1" w:rsidP="006D73C1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424A6E48" w14:textId="77777777" w:rsidR="006D73C1" w:rsidRPr="001344BE" w:rsidRDefault="006D73C1" w:rsidP="006D73C1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3C759E4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Številka: </w:t>
      </w:r>
    </w:p>
    <w:p w14:paraId="074575F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Datum: </w:t>
      </w:r>
    </w:p>
    <w:p w14:paraId="0ECA4CDC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1F3512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E7C94E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C69AFC0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b/>
          <w:sz w:val="22"/>
          <w:szCs w:val="22"/>
        </w:rPr>
        <w:t xml:space="preserve">Posojilojemalec in zastavitelj                         </w:t>
      </w:r>
      <w:r w:rsidR="006D385B">
        <w:rPr>
          <w:rFonts w:ascii="Calibri Light" w:hAnsi="Calibri Light" w:cs="Calibri"/>
          <w:b/>
          <w:sz w:val="22"/>
          <w:szCs w:val="22"/>
        </w:rPr>
        <w:tab/>
      </w:r>
      <w:r w:rsidRPr="001344BE">
        <w:rPr>
          <w:rFonts w:ascii="Calibri Light" w:hAnsi="Calibri Light" w:cs="Calibri"/>
          <w:b/>
          <w:sz w:val="22"/>
          <w:szCs w:val="22"/>
        </w:rPr>
        <w:t xml:space="preserve">     Javni sklad malega gospodarstva Goriške</w:t>
      </w:r>
    </w:p>
    <w:p w14:paraId="3D8821F5" w14:textId="77777777" w:rsidR="006D73C1" w:rsidRPr="001344BE" w:rsidRDefault="006D73C1" w:rsidP="006D73C1">
      <w:pPr>
        <w:pStyle w:val="Naslov1"/>
        <w:rPr>
          <w:rFonts w:ascii="Calibri Light" w:hAnsi="Calibri Light" w:cs="Calibri"/>
          <w:sz w:val="22"/>
          <w:szCs w:val="22"/>
        </w:rPr>
      </w:pPr>
    </w:p>
    <w:p w14:paraId="2A8B793D" w14:textId="77777777" w:rsidR="006D73C1" w:rsidRPr="001344BE" w:rsidRDefault="006D385B" w:rsidP="006D385B">
      <w:pPr>
        <w:pStyle w:val="Naslov1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 xml:space="preserve">      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________________                                                                 mag. Iris Podobnik </w:t>
      </w:r>
    </w:p>
    <w:p w14:paraId="43B6ECB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                                                                                                              direktorica</w:t>
      </w:r>
    </w:p>
    <w:p w14:paraId="5BA3A38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2FC5990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4A51B645" w14:textId="77777777" w:rsidR="006D73C1" w:rsidRPr="000A1DF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BCA5EDE" w14:textId="77777777" w:rsidR="006D73C1" w:rsidRPr="000A1DF1" w:rsidRDefault="006D73C1" w:rsidP="006D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 Light" w:hAnsi="Calibri Light" w:cs="Arial"/>
          <w:sz w:val="22"/>
          <w:szCs w:val="22"/>
        </w:rPr>
      </w:pPr>
      <w:r w:rsidRPr="000A1DF1">
        <w:rPr>
          <w:rFonts w:ascii="Calibri Light" w:hAnsi="Calibri Light" w:cs="Arial"/>
          <w:sz w:val="22"/>
          <w:szCs w:val="22"/>
        </w:rPr>
        <w:t xml:space="preserve">Vzorec pogodbe je informativnega značaja in velja v primeru zavarovanja s hipoteko na nepremičnini. Končna pogodba se lahko razlikuje od vzorca zaradi specifike posameznega prijavitelja. </w:t>
      </w:r>
    </w:p>
    <w:p w14:paraId="5DA63068" w14:textId="77777777" w:rsidR="006D73C1" w:rsidRPr="000A1DF1" w:rsidRDefault="006D73C1" w:rsidP="006D73C1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4B9BE3BE" w14:textId="77777777" w:rsidR="006D73C1" w:rsidRPr="000A1DF1" w:rsidRDefault="006D73C1" w:rsidP="006D73C1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367CC152" w14:textId="77777777" w:rsidR="006D73C1" w:rsidRPr="00F761FA" w:rsidRDefault="006D73C1" w:rsidP="006D73C1">
      <w:pPr>
        <w:shd w:val="clear" w:color="auto" w:fill="FFFFFF"/>
        <w:jc w:val="both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F761FA">
        <w:rPr>
          <w:rFonts w:ascii="Calibri Light" w:hAnsi="Calibri Light" w:cs="Arial"/>
          <w:b/>
          <w:bCs/>
          <w:sz w:val="22"/>
          <w:szCs w:val="22"/>
          <w:u w:val="single"/>
        </w:rPr>
        <w:t>Vzorca pogodbe prijavitelj ne izpolnjuje in ne prilaga k vlogi!</w:t>
      </w:r>
    </w:p>
    <w:p w14:paraId="6B1143B3" w14:textId="77777777" w:rsidR="008D0FDD" w:rsidRPr="000A1DF1" w:rsidRDefault="008D0FDD"/>
    <w:sectPr w:rsidR="008D0FDD" w:rsidRPr="000A1D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4874" w14:textId="77777777" w:rsidR="00FF3C89" w:rsidRDefault="00FF3C89" w:rsidP="008D0FDD">
      <w:r>
        <w:separator/>
      </w:r>
    </w:p>
  </w:endnote>
  <w:endnote w:type="continuationSeparator" w:id="0">
    <w:p w14:paraId="6BA1B5A1" w14:textId="77777777" w:rsidR="00FF3C89" w:rsidRDefault="00FF3C89" w:rsidP="008D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C76F" w14:textId="77777777" w:rsidR="00FF3C89" w:rsidRDefault="00FF3C89" w:rsidP="008D0FDD">
      <w:r>
        <w:separator/>
      </w:r>
    </w:p>
  </w:footnote>
  <w:footnote w:type="continuationSeparator" w:id="0">
    <w:p w14:paraId="4C255531" w14:textId="77777777" w:rsidR="00FF3C89" w:rsidRDefault="00FF3C89" w:rsidP="008D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E7B4" w14:textId="7E84AE4C" w:rsidR="008D0FDD" w:rsidRPr="005E013E" w:rsidRDefault="008D0FDD" w:rsidP="008D0FDD">
    <w:pPr>
      <w:pStyle w:val="Glava"/>
      <w:rPr>
        <w:rFonts w:ascii="Calibri Light" w:hAnsi="Calibri Light" w:cs="Calibri Light"/>
        <w:sz w:val="16"/>
        <w:szCs w:val="16"/>
      </w:rPr>
    </w:pPr>
    <w:r w:rsidRPr="005E013E">
      <w:rPr>
        <w:rFonts w:ascii="Calibri Light" w:hAnsi="Calibri Light" w:cs="Calibri Light"/>
        <w:sz w:val="16"/>
        <w:szCs w:val="16"/>
      </w:rPr>
      <w:t>Obrazec</w:t>
    </w:r>
    <w:r>
      <w:rPr>
        <w:rFonts w:ascii="Calibri Light" w:hAnsi="Calibri Light" w:cs="Calibri Light"/>
        <w:sz w:val="16"/>
        <w:szCs w:val="16"/>
      </w:rPr>
      <w:t>:</w:t>
    </w:r>
    <w:r w:rsidRPr="005E013E">
      <w:rPr>
        <w:rFonts w:ascii="Calibri Light" w:hAnsi="Calibri Light" w:cs="Calibri Light"/>
        <w:sz w:val="16"/>
        <w:szCs w:val="16"/>
      </w:rPr>
      <w:t xml:space="preserve"> </w:t>
    </w:r>
    <w:r w:rsidR="002E280B">
      <w:rPr>
        <w:rFonts w:ascii="Calibri Light" w:hAnsi="Calibri Light" w:cs="Calibri Light"/>
        <w:sz w:val="16"/>
        <w:szCs w:val="16"/>
      </w:rPr>
      <w:t>8</w:t>
    </w:r>
    <w:r>
      <w:rPr>
        <w:rFonts w:ascii="Calibri Light" w:hAnsi="Calibri Light" w:cs="Calibri Light"/>
        <w:sz w:val="16"/>
        <w:szCs w:val="16"/>
      </w:rPr>
      <w:t>-</w:t>
    </w:r>
    <w:r w:rsidR="006D73C1">
      <w:rPr>
        <w:rFonts w:ascii="Calibri Light" w:hAnsi="Calibri Light" w:cs="Calibri Light"/>
        <w:sz w:val="16"/>
        <w:szCs w:val="16"/>
      </w:rPr>
      <w:t>gospodarstvo</w:t>
    </w:r>
    <w:r>
      <w:rPr>
        <w:rFonts w:ascii="Calibri Light" w:hAnsi="Calibri Light" w:cs="Calibri Light"/>
        <w:sz w:val="16"/>
        <w:szCs w:val="16"/>
      </w:rPr>
      <w:br/>
      <w:t>vzorec pogodbe – zavarovanje s hipoteko</w:t>
    </w:r>
  </w:p>
  <w:p w14:paraId="7D3DC6EB" w14:textId="77777777" w:rsidR="008D0FDD" w:rsidRDefault="008D0FDD">
    <w:pPr>
      <w:pStyle w:val="Glava"/>
    </w:pPr>
  </w:p>
  <w:p w14:paraId="4605201B" w14:textId="77777777" w:rsidR="008D0FDD" w:rsidRDefault="008D0F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7B64"/>
    <w:multiLevelType w:val="hybridMultilevel"/>
    <w:tmpl w:val="E856C400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5971772">
    <w:abstractNumId w:val="1"/>
  </w:num>
  <w:num w:numId="2" w16cid:durableId="111032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DD"/>
    <w:rsid w:val="000619A0"/>
    <w:rsid w:val="000A1DF1"/>
    <w:rsid w:val="000A58B6"/>
    <w:rsid w:val="000B297B"/>
    <w:rsid w:val="000D61AF"/>
    <w:rsid w:val="002C614A"/>
    <w:rsid w:val="002D61D7"/>
    <w:rsid w:val="002E280B"/>
    <w:rsid w:val="002F5C7B"/>
    <w:rsid w:val="003E0BBC"/>
    <w:rsid w:val="004A32EE"/>
    <w:rsid w:val="0050797F"/>
    <w:rsid w:val="006153BF"/>
    <w:rsid w:val="006A044B"/>
    <w:rsid w:val="006B2953"/>
    <w:rsid w:val="006C4FF6"/>
    <w:rsid w:val="006D385B"/>
    <w:rsid w:val="006D73C1"/>
    <w:rsid w:val="006F3B53"/>
    <w:rsid w:val="00800919"/>
    <w:rsid w:val="008112CD"/>
    <w:rsid w:val="00832571"/>
    <w:rsid w:val="008A37F0"/>
    <w:rsid w:val="008D0FDD"/>
    <w:rsid w:val="009C64E4"/>
    <w:rsid w:val="00C41513"/>
    <w:rsid w:val="00D10918"/>
    <w:rsid w:val="00D37B33"/>
    <w:rsid w:val="00D560AF"/>
    <w:rsid w:val="00DD2DE0"/>
    <w:rsid w:val="00E23DDF"/>
    <w:rsid w:val="00F22E46"/>
    <w:rsid w:val="00F761FA"/>
    <w:rsid w:val="00FC681F"/>
    <w:rsid w:val="00FE0829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572E"/>
  <w15:chartTrackingRefBased/>
  <w15:docId w15:val="{DF88474E-A7E8-449D-ACA1-9F9C9442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73C1"/>
    <w:pPr>
      <w:spacing w:after="0" w:line="240" w:lineRule="auto"/>
    </w:pPr>
    <w:rPr>
      <w:rFonts w:ascii="SL Dutch" w:eastAsia="Times New Roman" w:hAnsi="SL Dutch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D73C1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link w:val="Naslov3Znak"/>
    <w:qFormat/>
    <w:rsid w:val="006D73C1"/>
    <w:pPr>
      <w:keepNext/>
      <w:jc w:val="center"/>
      <w:outlineLvl w:val="2"/>
    </w:pPr>
    <w:rPr>
      <w:rFonts w:ascii="Times New Roman" w:hAnsi="Times New Roman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0FD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D0FDD"/>
  </w:style>
  <w:style w:type="paragraph" w:styleId="Noga">
    <w:name w:val="footer"/>
    <w:basedOn w:val="Navaden"/>
    <w:link w:val="NogaZnak"/>
    <w:uiPriority w:val="99"/>
    <w:unhideWhenUsed/>
    <w:rsid w:val="008D0FD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D0FDD"/>
  </w:style>
  <w:style w:type="character" w:customStyle="1" w:styleId="Naslov1Znak">
    <w:name w:val="Naslov 1 Znak"/>
    <w:basedOn w:val="Privzetapisavaodstavka"/>
    <w:link w:val="Naslov1"/>
    <w:rsid w:val="006D73C1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customStyle="1" w:styleId="Naslov3Znak">
    <w:name w:val="Naslov 3 Znak"/>
    <w:basedOn w:val="Privzetapisavaodstavka"/>
    <w:link w:val="Naslov3"/>
    <w:rsid w:val="006D73C1"/>
    <w:rPr>
      <w:rFonts w:ascii="Times New Roman" w:eastAsia="Times New Roman" w:hAnsi="Times New Roman" w:cs="Times New Roman"/>
      <w:b/>
      <w:sz w:val="24"/>
      <w:szCs w:val="20"/>
      <w:lang w:val="en-GB" w:eastAsia="sl-SI"/>
    </w:rPr>
  </w:style>
  <w:style w:type="paragraph" w:styleId="Telobesedila">
    <w:name w:val="Body Text"/>
    <w:basedOn w:val="Navaden"/>
    <w:link w:val="TelobesedilaZnak"/>
    <w:rsid w:val="006D73C1"/>
    <w:pPr>
      <w:jc w:val="both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rsid w:val="006D73C1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3E0B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32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32EE"/>
    <w:rPr>
      <w:rFonts w:ascii="Segoe UI" w:eastAsia="Times New Roman" w:hAnsi="Segoe UI" w:cs="Segoe UI"/>
      <w:sz w:val="18"/>
      <w:szCs w:val="18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CAA7FC-2D0E-46B4-8955-64CF9DCE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murovec</dc:creator>
  <cp:keywords/>
  <dc:description/>
  <cp:lastModifiedBy>Iris Podobnik</cp:lastModifiedBy>
  <cp:revision>2</cp:revision>
  <cp:lastPrinted>2019-08-08T07:01:00Z</cp:lastPrinted>
  <dcterms:created xsi:type="dcterms:W3CDTF">2023-11-29T13:10:00Z</dcterms:created>
  <dcterms:modified xsi:type="dcterms:W3CDTF">2023-11-29T13:10:00Z</dcterms:modified>
</cp:coreProperties>
</file>